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81" w:rsidRDefault="00045150">
      <w:pPr>
        <w:jc w:val="center"/>
        <w:rPr>
          <w:b/>
          <w:bCs/>
        </w:rPr>
      </w:pPr>
      <w:r>
        <w:rPr>
          <w:b/>
          <w:bCs/>
        </w:rPr>
        <w:t>CITY ENGINEERING</w:t>
      </w:r>
    </w:p>
    <w:p w:rsidR="00EB1381" w:rsidRDefault="00045150">
      <w:pPr>
        <w:jc w:val="center"/>
        <w:rPr>
          <w:b/>
          <w:bCs/>
        </w:rPr>
      </w:pPr>
      <w:r>
        <w:rPr>
          <w:b/>
          <w:bCs/>
        </w:rPr>
        <w:t>Application for the Approval of Subcontractors on Public Works Contracts</w:t>
      </w:r>
    </w:p>
    <w:p w:rsidR="00EB1381" w:rsidRDefault="00EB1381"/>
    <w:p w:rsidR="00EB1381" w:rsidRDefault="00045150">
      <w:pPr>
        <w:tabs>
          <w:tab w:val="left" w:pos="1440"/>
          <w:tab w:val="right" w:pos="10780"/>
        </w:tabs>
        <w:rPr>
          <w:sz w:val="16"/>
          <w:szCs w:val="16"/>
          <w:u w:val="single"/>
        </w:rPr>
      </w:pPr>
      <w:r>
        <w:rPr>
          <w:sz w:val="16"/>
          <w:szCs w:val="16"/>
        </w:rPr>
        <w:t>Contract No.:</w:t>
      </w:r>
      <w:r>
        <w:rPr>
          <w:sz w:val="16"/>
          <w:szCs w:val="16"/>
        </w:rPr>
        <w:tab/>
        <w:t>     </w:t>
      </w:r>
      <w:r>
        <w:rPr>
          <w:sz w:val="16"/>
          <w:szCs w:val="16"/>
          <w:u w:val="single"/>
        </w:rPr>
        <w:tab/>
      </w:r>
    </w:p>
    <w:p w:rsidR="00EB1381" w:rsidRDefault="00EB1381">
      <w:pPr>
        <w:tabs>
          <w:tab w:val="left" w:pos="1440"/>
          <w:tab w:val="right" w:pos="10780"/>
        </w:tabs>
        <w:rPr>
          <w:sz w:val="16"/>
          <w:szCs w:val="16"/>
        </w:rPr>
      </w:pPr>
    </w:p>
    <w:p w:rsidR="00EB1381" w:rsidRDefault="00045150">
      <w:pPr>
        <w:tabs>
          <w:tab w:val="left" w:pos="1440"/>
          <w:tab w:val="right" w:pos="10780"/>
        </w:tabs>
        <w:rPr>
          <w:sz w:val="16"/>
          <w:szCs w:val="16"/>
        </w:rPr>
      </w:pPr>
      <w:r>
        <w:rPr>
          <w:sz w:val="16"/>
          <w:szCs w:val="16"/>
        </w:rPr>
        <w:t>Contract Name:</w:t>
      </w:r>
      <w:r>
        <w:rPr>
          <w:sz w:val="16"/>
          <w:szCs w:val="16"/>
        </w:rPr>
        <w:tab/>
        <w:t>     </w:t>
      </w:r>
      <w:r>
        <w:rPr>
          <w:sz w:val="16"/>
          <w:szCs w:val="16"/>
          <w:u w:val="single"/>
        </w:rPr>
        <w:tab/>
      </w:r>
    </w:p>
    <w:p w:rsidR="00EB1381" w:rsidRDefault="00EB1381">
      <w:pPr>
        <w:tabs>
          <w:tab w:val="left" w:pos="1440"/>
          <w:tab w:val="right" w:pos="10780"/>
        </w:tabs>
        <w:rPr>
          <w:sz w:val="16"/>
          <w:szCs w:val="16"/>
        </w:rPr>
      </w:pPr>
    </w:p>
    <w:p w:rsidR="00EB1381" w:rsidRDefault="00045150">
      <w:pPr>
        <w:tabs>
          <w:tab w:val="left" w:pos="1440"/>
          <w:tab w:val="right" w:pos="10780"/>
        </w:tabs>
        <w:rPr>
          <w:sz w:val="16"/>
          <w:szCs w:val="16"/>
        </w:rPr>
      </w:pPr>
      <w:r>
        <w:rPr>
          <w:sz w:val="16"/>
          <w:szCs w:val="16"/>
        </w:rPr>
        <w:t>Contractor:</w:t>
      </w:r>
      <w:r>
        <w:rPr>
          <w:sz w:val="16"/>
          <w:szCs w:val="16"/>
        </w:rPr>
        <w:tab/>
        <w:t>     </w:t>
      </w:r>
      <w:r>
        <w:rPr>
          <w:sz w:val="16"/>
          <w:szCs w:val="16"/>
          <w:u w:val="single"/>
        </w:rPr>
        <w:tab/>
      </w:r>
    </w:p>
    <w:p w:rsidR="00EB1381" w:rsidRDefault="00EB1381">
      <w:pPr>
        <w:tabs>
          <w:tab w:val="left" w:pos="1440"/>
          <w:tab w:val="right" w:pos="10780"/>
        </w:tabs>
        <w:rPr>
          <w:sz w:val="16"/>
          <w:szCs w:val="16"/>
        </w:rPr>
      </w:pPr>
    </w:p>
    <w:p w:rsidR="00EB1381" w:rsidRDefault="00045150">
      <w:pPr>
        <w:tabs>
          <w:tab w:val="left" w:pos="1440"/>
          <w:tab w:val="right" w:pos="10780"/>
        </w:tabs>
        <w:rPr>
          <w:sz w:val="16"/>
          <w:szCs w:val="16"/>
        </w:rPr>
      </w:pPr>
      <w:r>
        <w:rPr>
          <w:sz w:val="16"/>
          <w:szCs w:val="16"/>
        </w:rPr>
        <w:t>Contract Value:</w:t>
      </w:r>
      <w:r>
        <w:rPr>
          <w:sz w:val="16"/>
          <w:szCs w:val="16"/>
        </w:rPr>
        <w:tab/>
        <w:t>     </w:t>
      </w:r>
      <w:r>
        <w:rPr>
          <w:sz w:val="16"/>
          <w:szCs w:val="16"/>
          <w:u w:val="single"/>
        </w:rPr>
        <w:tab/>
      </w:r>
    </w:p>
    <w:p w:rsidR="00EB1381" w:rsidRDefault="00EB1381">
      <w:pPr>
        <w:rPr>
          <w:sz w:val="16"/>
          <w:szCs w:val="16"/>
        </w:rPr>
      </w:pPr>
    </w:p>
    <w:p w:rsidR="00EB1381" w:rsidRDefault="00045150">
      <w:pPr>
        <w:rPr>
          <w:sz w:val="16"/>
          <w:szCs w:val="16"/>
        </w:rPr>
      </w:pPr>
      <w:r>
        <w:rPr>
          <w:sz w:val="16"/>
          <w:szCs w:val="16"/>
        </w:rPr>
        <w:t xml:space="preserve">In accordance with Section 109 of the Specifications, I request the </w:t>
      </w:r>
      <w:r>
        <w:rPr>
          <w:sz w:val="16"/>
          <w:szCs w:val="16"/>
        </w:rPr>
        <w:t>approval of the following subcontractors to be engaged by our company for this contract:</w:t>
      </w:r>
    </w:p>
    <w:p w:rsidR="00EB1381" w:rsidRDefault="00EB1381">
      <w:pPr>
        <w:rPr>
          <w:sz w:val="16"/>
          <w:szCs w:val="16"/>
        </w:rPr>
      </w:pPr>
    </w:p>
    <w:p w:rsidR="00EB1381" w:rsidRDefault="00045150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Mailing addresses of the subcontractors are attached.</w:t>
      </w:r>
    </w:p>
    <w:p w:rsidR="00EB1381" w:rsidRDefault="00EB1381">
      <w:pPr>
        <w:rPr>
          <w:sz w:val="16"/>
          <w:szCs w:val="16"/>
        </w:rPr>
      </w:pPr>
    </w:p>
    <w:p w:rsidR="00EB1381" w:rsidRDefault="00045150">
      <w:pPr>
        <w:rPr>
          <w:sz w:val="16"/>
          <w:szCs w:val="16"/>
        </w:rPr>
      </w:pPr>
      <w:r>
        <w:rPr>
          <w:sz w:val="16"/>
          <w:szCs w:val="16"/>
        </w:rPr>
        <w:t xml:space="preserve">I agree that I am fully responsible for the acts and omissions of the subcontractors and I understand that the </w:t>
      </w:r>
      <w:r>
        <w:rPr>
          <w:sz w:val="16"/>
          <w:szCs w:val="16"/>
        </w:rPr>
        <w:t>City’s approval does not create any contractual relationship betw</w:t>
      </w:r>
      <w:bookmarkStart w:id="0" w:name="_GoBack"/>
      <w:bookmarkEnd w:id="0"/>
      <w:r>
        <w:rPr>
          <w:sz w:val="16"/>
          <w:szCs w:val="16"/>
        </w:rPr>
        <w:t>een any of the subcontractors and the City. I further agree that, if during the term of the contract, it is necessary to amend this list of subcontractors, I shall request and obtain approval</w:t>
      </w:r>
      <w:r>
        <w:rPr>
          <w:sz w:val="16"/>
          <w:szCs w:val="16"/>
        </w:rPr>
        <w:t xml:space="preserve"> of the City Engineer, in writing and prior to allowing any work by the subcontractor(s). In those instances where the amended list involves MBE, WBE, or SBE subcontractors, I shall also obtain the approval of the Department of Civil Rights.</w:t>
      </w:r>
    </w:p>
    <w:p w:rsidR="00EB1381" w:rsidRDefault="00EB1381">
      <w:pPr>
        <w:rPr>
          <w:sz w:val="16"/>
          <w:szCs w:val="16"/>
        </w:rPr>
      </w:pPr>
    </w:p>
    <w:tbl>
      <w:tblPr>
        <w:tblW w:w="1085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21"/>
        <w:gridCol w:w="1726"/>
        <w:gridCol w:w="671"/>
        <w:gridCol w:w="1053"/>
        <w:gridCol w:w="543"/>
        <w:gridCol w:w="543"/>
        <w:gridCol w:w="542"/>
        <w:gridCol w:w="638"/>
        <w:gridCol w:w="637"/>
        <w:gridCol w:w="641"/>
        <w:gridCol w:w="582"/>
        <w:gridCol w:w="660"/>
      </w:tblGrid>
      <w:tr w:rsidR="00EB1381" w:rsidTr="008B1B22">
        <w:trPr>
          <w:trHeight w:val="185"/>
        </w:trPr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center"/>
            </w:pPr>
            <w:r>
              <w:rPr>
                <w:b/>
                <w:bCs/>
                <w:sz w:val="16"/>
                <w:szCs w:val="16"/>
              </w:rPr>
              <w:t>Company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Type </w:t>
            </w:r>
            <w:r>
              <w:rPr>
                <w:b/>
                <w:bCs/>
                <w:sz w:val="16"/>
                <w:szCs w:val="16"/>
              </w:rPr>
              <w:t>of Work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%</w:t>
            </w:r>
          </w:p>
          <w:p w:rsidR="00EB1381" w:rsidRDefault="00045150">
            <w:pPr>
              <w:keepNext/>
              <w:jc w:val="center"/>
            </w:pPr>
            <w:r>
              <w:rPr>
                <w:b/>
                <w:bCs/>
                <w:sz w:val="12"/>
                <w:szCs w:val="12"/>
              </w:rPr>
              <w:t>Value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center"/>
            </w:pPr>
            <w:r>
              <w:rPr>
                <w:b/>
                <w:bCs/>
                <w:sz w:val="12"/>
                <w:szCs w:val="12"/>
              </w:rPr>
              <w:t>$ Value of Contract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center"/>
            </w:pPr>
            <w:r>
              <w:rPr>
                <w:b/>
                <w:bCs/>
                <w:sz w:val="16"/>
                <w:szCs w:val="16"/>
              </w:rPr>
              <w:t>Check as Applies</w:t>
            </w:r>
          </w:p>
        </w:tc>
        <w:tc>
          <w:tcPr>
            <w:tcW w:w="3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center"/>
            </w:pPr>
            <w:r>
              <w:rPr>
                <w:b/>
                <w:bCs/>
                <w:sz w:val="16"/>
                <w:szCs w:val="16"/>
              </w:rPr>
              <w:t>CITY USE ONLY</w:t>
            </w:r>
          </w:p>
        </w:tc>
      </w:tr>
      <w:tr w:rsidR="00EB1381" w:rsidTr="008B1B22">
        <w:trPr>
          <w:trHeight w:val="366"/>
        </w:trPr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81" w:rsidRDefault="00EB138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81" w:rsidRDefault="00EB1381"/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81" w:rsidRDefault="00EB1381"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81" w:rsidRDefault="00EB1381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center"/>
            </w:pPr>
            <w:r>
              <w:rPr>
                <w:b/>
                <w:bCs/>
                <w:sz w:val="12"/>
                <w:szCs w:val="12"/>
              </w:rPr>
              <w:t>WBE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center"/>
            </w:pPr>
            <w:r>
              <w:rPr>
                <w:b/>
                <w:bCs/>
                <w:sz w:val="12"/>
                <w:szCs w:val="12"/>
              </w:rPr>
              <w:t>MBE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center"/>
            </w:pPr>
            <w:r>
              <w:rPr>
                <w:b/>
                <w:bCs/>
                <w:sz w:val="12"/>
                <w:szCs w:val="12"/>
              </w:rPr>
              <w:t>SBE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center"/>
            </w:pPr>
            <w:r>
              <w:rPr>
                <w:b/>
                <w:bCs/>
                <w:sz w:val="16"/>
                <w:szCs w:val="16"/>
              </w:rPr>
              <w:t>BVC Compliant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center"/>
            </w:pPr>
            <w:proofErr w:type="spellStart"/>
            <w:r>
              <w:rPr>
                <w:b/>
                <w:bCs/>
                <w:sz w:val="12"/>
                <w:szCs w:val="12"/>
              </w:rPr>
              <w:t>PreQ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center"/>
            </w:pPr>
            <w:r>
              <w:rPr>
                <w:b/>
                <w:bCs/>
                <w:sz w:val="12"/>
                <w:szCs w:val="12"/>
              </w:rPr>
              <w:t>Total Approved</w:t>
            </w:r>
          </w:p>
        </w:tc>
      </w:tr>
      <w:tr w:rsidR="00EB1381" w:rsidTr="008B1B22">
        <w:trPr>
          <w:trHeight w:val="223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left"/>
            </w:pPr>
            <w:r>
              <w:t>     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left"/>
            </w:pPr>
            <w:r>
              <w:t>     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left"/>
            </w:pPr>
            <w:r>
              <w:t>     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left"/>
            </w:pPr>
            <w:r>
              <w:t>     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center"/>
            </w:pPr>
            <w:r>
              <w:rPr>
                <w:sz w:val="16"/>
                <w:szCs w:val="16"/>
              </w:rPr>
              <w:t xml:space="preserve"> Y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center"/>
            </w:pPr>
            <w:r>
              <w:rPr>
                <w:sz w:val="16"/>
                <w:szCs w:val="16"/>
              </w:rPr>
              <w:t xml:space="preserve"> N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keepNext/>
              <w:jc w:val="center"/>
            </w:pPr>
            <w:r>
              <w:rPr>
                <w:sz w:val="16"/>
                <w:szCs w:val="16"/>
              </w:rPr>
              <w:t xml:space="preserve"> NA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</w:tr>
      <w:tr w:rsidR="00EB1381" w:rsidTr="008B1B22">
        <w:trPr>
          <w:trHeight w:val="223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Y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NA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</w:tr>
      <w:tr w:rsidR="00EB1381" w:rsidTr="008B1B22">
        <w:trPr>
          <w:trHeight w:val="223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Y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NA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</w:tr>
      <w:tr w:rsidR="00EB1381" w:rsidTr="008B1B22">
        <w:trPr>
          <w:trHeight w:val="223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Y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NA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</w:tr>
      <w:tr w:rsidR="00EB1381" w:rsidTr="008B1B22">
        <w:trPr>
          <w:trHeight w:val="223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Y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NA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</w:tr>
      <w:tr w:rsidR="00EB1381" w:rsidTr="008B1B22">
        <w:trPr>
          <w:trHeight w:val="223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Y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NA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</w:tr>
      <w:tr w:rsidR="00EB1381" w:rsidTr="008B1B22">
        <w:trPr>
          <w:trHeight w:val="223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Y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NA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</w:tr>
      <w:tr w:rsidR="00EB1381" w:rsidTr="008B1B22">
        <w:trPr>
          <w:trHeight w:val="223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Y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NA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</w:tr>
      <w:tr w:rsidR="00EB1381" w:rsidTr="008B1B22">
        <w:trPr>
          <w:trHeight w:val="223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Y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NA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</w:tr>
      <w:tr w:rsidR="00EB1381" w:rsidTr="008B1B22">
        <w:trPr>
          <w:trHeight w:val="223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Y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NA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</w:tr>
      <w:tr w:rsidR="00EB1381" w:rsidTr="008B1B22">
        <w:trPr>
          <w:trHeight w:val="223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Y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NA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</w:tr>
      <w:tr w:rsidR="00EB1381" w:rsidTr="008B1B22">
        <w:trPr>
          <w:trHeight w:val="223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Y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NA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</w:tr>
      <w:tr w:rsidR="00EB1381" w:rsidTr="008B1B22">
        <w:trPr>
          <w:trHeight w:val="223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Y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6"/>
                <w:szCs w:val="16"/>
              </w:rPr>
              <w:t xml:space="preserve"> NA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</w:tr>
      <w:tr w:rsidR="00EB1381" w:rsidTr="008B1B22">
        <w:trPr>
          <w:trHeight w:val="228"/>
        </w:trPr>
        <w:tc>
          <w:tcPr>
            <w:tcW w:w="2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right"/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t>     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5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EB1381"/>
        </w:tc>
      </w:tr>
    </w:tbl>
    <w:p w:rsidR="00EB1381" w:rsidRDefault="00EB1381">
      <w:pPr>
        <w:widowControl w:val="0"/>
        <w:rPr>
          <w:sz w:val="16"/>
          <w:szCs w:val="16"/>
        </w:rPr>
      </w:pPr>
    </w:p>
    <w:p w:rsidR="00EB1381" w:rsidRDefault="00EB1381"/>
    <w:p w:rsidR="00EB1381" w:rsidRDefault="00EB1381"/>
    <w:p w:rsidR="00EB1381" w:rsidRDefault="00045150">
      <w:pPr>
        <w:tabs>
          <w:tab w:val="right" w:pos="3600"/>
          <w:tab w:val="left" w:pos="4320"/>
          <w:tab w:val="right" w:pos="10080"/>
        </w:tabs>
      </w:pPr>
      <w:r>
        <w:rPr>
          <w:b/>
          <w:bCs/>
        </w:rPr>
        <w:t>Date Submitted:</w:t>
      </w:r>
      <w:r>
        <w:t xml:space="preserve">      </w:t>
      </w:r>
      <w:r>
        <w:rPr>
          <w:u w:val="single"/>
        </w:rPr>
        <w:tab/>
      </w:r>
      <w:r>
        <w:tab/>
      </w:r>
      <w:r>
        <w:rPr>
          <w:b/>
          <w:bCs/>
        </w:rPr>
        <w:t>Signed:</w:t>
      </w:r>
      <w:r>
        <w:rPr>
          <w:u w:val="single"/>
        </w:rPr>
        <w:tab/>
      </w:r>
    </w:p>
    <w:p w:rsidR="00EB1381" w:rsidRDefault="00EB1381"/>
    <w:p w:rsidR="00EB1381" w:rsidRDefault="00045150">
      <w:pPr>
        <w:jc w:val="center"/>
        <w:rPr>
          <w:sz w:val="16"/>
          <w:szCs w:val="16"/>
        </w:rPr>
      </w:pPr>
      <w:r>
        <w:rPr>
          <w:sz w:val="16"/>
          <w:szCs w:val="16"/>
        </w:rPr>
        <w:t>FOR CITY USE ONLY</w:t>
      </w:r>
    </w:p>
    <w:p w:rsidR="00EB1381" w:rsidRDefault="00EB1381"/>
    <w:tbl>
      <w:tblPr>
        <w:tblW w:w="11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72"/>
        <w:gridCol w:w="3673"/>
        <w:gridCol w:w="3671"/>
      </w:tblGrid>
      <w:tr w:rsidR="00EB1381">
        <w:trPr>
          <w:trHeight w:val="213"/>
          <w:jc w:val="center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left"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>Approved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>Disapproved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381" w:rsidRDefault="00045150">
            <w:pPr>
              <w:jc w:val="right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>Approved in Part</w:t>
            </w:r>
          </w:p>
        </w:tc>
      </w:tr>
    </w:tbl>
    <w:p w:rsidR="00EB1381" w:rsidRDefault="00EB1381">
      <w:pPr>
        <w:widowControl w:val="0"/>
        <w:jc w:val="center"/>
      </w:pPr>
    </w:p>
    <w:p w:rsidR="00EB1381" w:rsidRDefault="00EB1381"/>
    <w:tbl>
      <w:tblPr>
        <w:tblW w:w="11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0"/>
        <w:gridCol w:w="9456"/>
      </w:tblGrid>
      <w:tr w:rsidR="00EB1381">
        <w:trPr>
          <w:trHeight w:val="2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381" w:rsidRDefault="00EB1381"/>
        </w:tc>
        <w:tc>
          <w:tcPr>
            <w:tcW w:w="9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381" w:rsidRDefault="00045150">
            <w:r>
              <w:rPr>
                <w:b/>
                <w:bCs/>
              </w:rPr>
              <w:t>% of contract is subcontracted</w:t>
            </w:r>
          </w:p>
        </w:tc>
      </w:tr>
    </w:tbl>
    <w:p w:rsidR="00EB1381" w:rsidRDefault="00EB1381">
      <w:pPr>
        <w:widowControl w:val="0"/>
      </w:pPr>
    </w:p>
    <w:p w:rsidR="00EB1381" w:rsidRDefault="00EB1381"/>
    <w:p w:rsidR="00EB1381" w:rsidRDefault="00EB1381"/>
    <w:p w:rsidR="00EB1381" w:rsidRDefault="00045150">
      <w:pPr>
        <w:tabs>
          <w:tab w:val="right" w:pos="3600"/>
          <w:tab w:val="left" w:pos="4320"/>
          <w:tab w:val="right" w:pos="10080"/>
        </w:tabs>
        <w:rPr>
          <w:u w:val="single"/>
        </w:rPr>
      </w:pPr>
      <w:r>
        <w:rPr>
          <w:b/>
          <w:bCs/>
        </w:rPr>
        <w:t>Date:</w:t>
      </w:r>
      <w:r>
        <w:rPr>
          <w:u w:val="single"/>
        </w:rPr>
        <w:tab/>
      </w:r>
      <w:r>
        <w:tab/>
      </w:r>
      <w:r>
        <w:rPr>
          <w:b/>
          <w:bCs/>
        </w:rPr>
        <w:t>Signed:</w:t>
      </w:r>
      <w:r>
        <w:rPr>
          <w:u w:val="single"/>
        </w:rPr>
        <w:tab/>
      </w:r>
    </w:p>
    <w:p w:rsidR="00EB1381" w:rsidRDefault="00045150">
      <w:pPr>
        <w:tabs>
          <w:tab w:val="right" w:pos="3600"/>
          <w:tab w:val="left" w:pos="4320"/>
          <w:tab w:val="left" w:pos="5040"/>
          <w:tab w:val="right" w:pos="10080"/>
        </w:tabs>
      </w:pPr>
      <w:r>
        <w:tab/>
      </w:r>
      <w:r>
        <w:tab/>
      </w:r>
      <w:r>
        <w:tab/>
      </w:r>
      <w:r w:rsidR="00377E04">
        <w:t>Jim M. Wolfe</w:t>
      </w:r>
      <w:r>
        <w:t>, P.E., City Engineer</w:t>
      </w:r>
    </w:p>
    <w:p w:rsidR="00EB1381" w:rsidRDefault="00EB1381"/>
    <w:p w:rsidR="00EB1381" w:rsidRDefault="00045150">
      <w:pPr>
        <w:tabs>
          <w:tab w:val="left" w:pos="1440"/>
        </w:tabs>
        <w:rPr>
          <w:sz w:val="16"/>
          <w:szCs w:val="16"/>
        </w:rPr>
      </w:pPr>
      <w:r>
        <w:rPr>
          <w:b/>
          <w:bCs/>
          <w:sz w:val="16"/>
          <w:szCs w:val="16"/>
        </w:rPr>
        <w:t>Distribution:</w:t>
      </w:r>
      <w:r>
        <w:rPr>
          <w:sz w:val="16"/>
          <w:szCs w:val="16"/>
        </w:rPr>
        <w:tab/>
        <w:t>Contractor</w:t>
      </w:r>
    </w:p>
    <w:p w:rsidR="00EB1381" w:rsidRDefault="00045150">
      <w:pPr>
        <w:tabs>
          <w:tab w:val="left" w:pos="1440"/>
        </w:tabs>
        <w:rPr>
          <w:sz w:val="16"/>
          <w:szCs w:val="16"/>
        </w:rPr>
      </w:pPr>
      <w:r>
        <w:rPr>
          <w:sz w:val="16"/>
          <w:szCs w:val="16"/>
        </w:rPr>
        <w:tab/>
        <w:t>Project Engineer/Manager</w:t>
      </w:r>
    </w:p>
    <w:p w:rsidR="00EB1381" w:rsidRDefault="00045150">
      <w:pPr>
        <w:tabs>
          <w:tab w:val="left" w:pos="1440"/>
        </w:tabs>
        <w:rPr>
          <w:sz w:val="16"/>
          <w:szCs w:val="16"/>
        </w:rPr>
      </w:pPr>
      <w:r>
        <w:rPr>
          <w:sz w:val="16"/>
          <w:szCs w:val="16"/>
        </w:rPr>
        <w:tab/>
        <w:t>Construction Engineer</w:t>
      </w:r>
    </w:p>
    <w:p w:rsidR="00EB1381" w:rsidRDefault="00045150">
      <w:pPr>
        <w:tabs>
          <w:tab w:val="left" w:pos="1440"/>
        </w:tabs>
      </w:pPr>
      <w:r>
        <w:rPr>
          <w:sz w:val="16"/>
          <w:szCs w:val="16"/>
        </w:rPr>
        <w:tab/>
        <w:t>Construction Office File</w:t>
      </w:r>
    </w:p>
    <w:sectPr w:rsidR="00EB1381">
      <w:headerReference w:type="default" r:id="rId6"/>
      <w:footerReference w:type="default" r:id="rId7"/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50" w:rsidRDefault="00045150">
      <w:r>
        <w:separator/>
      </w:r>
    </w:p>
  </w:endnote>
  <w:endnote w:type="continuationSeparator" w:id="0">
    <w:p w:rsidR="00045150" w:rsidRDefault="0004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81" w:rsidRDefault="00EB13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50" w:rsidRDefault="00045150">
      <w:r>
        <w:separator/>
      </w:r>
    </w:p>
  </w:footnote>
  <w:footnote w:type="continuationSeparator" w:id="0">
    <w:p w:rsidR="00045150" w:rsidRDefault="0004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81" w:rsidRDefault="00EB138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81"/>
    <w:rsid w:val="00045150"/>
    <w:rsid w:val="00377E04"/>
    <w:rsid w:val="008B1B22"/>
    <w:rsid w:val="00E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8DC8"/>
  <w15:docId w15:val="{34D4D9A2-2BBD-4A36-867A-890EE282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>City of Madison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Parker, Lesley</cp:lastModifiedBy>
  <cp:revision>3</cp:revision>
  <dcterms:created xsi:type="dcterms:W3CDTF">2023-01-23T19:00:00Z</dcterms:created>
  <dcterms:modified xsi:type="dcterms:W3CDTF">2023-01-23T19:01:00Z</dcterms:modified>
</cp:coreProperties>
</file>